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37901" w14:textId="77777777" w:rsidR="009338C6" w:rsidRDefault="009338C6" w:rsidP="009338C6">
      <w:pPr>
        <w:jc w:val="center"/>
        <w:rPr>
          <w:rFonts w:ascii="Lucida Handwriting" w:hAnsi="Lucida Handwriting"/>
          <w:noProof/>
          <w:sz w:val="96"/>
          <w:szCs w:val="96"/>
        </w:rPr>
      </w:pPr>
      <w:r>
        <w:rPr>
          <w:rFonts w:ascii="Lucida Handwriting" w:hAnsi="Lucida Handwriting"/>
          <w:noProof/>
          <w:sz w:val="96"/>
          <w:szCs w:val="96"/>
        </w:rPr>
        <w:t>Carnival</w:t>
      </w:r>
    </w:p>
    <w:p w14:paraId="5A05D19C" w14:textId="77777777" w:rsidR="009338C6" w:rsidRDefault="009338C6" w:rsidP="009338C6">
      <w:pPr>
        <w:jc w:val="center"/>
        <w:rPr>
          <w:rFonts w:ascii="Verdana" w:hAnsi="Verdana"/>
          <w:noProof/>
          <w:sz w:val="52"/>
          <w:szCs w:val="52"/>
        </w:rPr>
      </w:pPr>
      <w:r>
        <w:rPr>
          <w:rFonts w:ascii="Verdana" w:hAnsi="Verdana"/>
          <w:noProof/>
          <w:sz w:val="52"/>
          <w:szCs w:val="52"/>
        </w:rPr>
        <w:t xml:space="preserve">Ticket, </w:t>
      </w:r>
      <w:r w:rsidRPr="00751ECD">
        <w:rPr>
          <w:rFonts w:ascii="Verdana" w:hAnsi="Verdana"/>
          <w:noProof/>
          <w:sz w:val="52"/>
          <w:szCs w:val="52"/>
        </w:rPr>
        <w:t>Bracelet</w:t>
      </w:r>
      <w:r>
        <w:rPr>
          <w:rFonts w:ascii="Verdana" w:hAnsi="Verdana"/>
          <w:noProof/>
          <w:sz w:val="52"/>
          <w:szCs w:val="52"/>
        </w:rPr>
        <w:t>, Prize</w:t>
      </w:r>
      <w:r w:rsidRPr="00751ECD">
        <w:rPr>
          <w:rFonts w:ascii="Verdana" w:hAnsi="Verdana"/>
          <w:noProof/>
          <w:sz w:val="52"/>
          <w:szCs w:val="52"/>
        </w:rPr>
        <w:t xml:space="preserve"> Order Form</w:t>
      </w:r>
    </w:p>
    <w:p w14:paraId="2C473AFE" w14:textId="77777777" w:rsidR="009338C6" w:rsidRPr="00801812" w:rsidRDefault="009338C6" w:rsidP="009338C6">
      <w:pPr>
        <w:rPr>
          <w:rFonts w:ascii="Verdana" w:hAnsi="Verdana"/>
          <w:noProof/>
          <w:sz w:val="28"/>
          <w:szCs w:val="28"/>
        </w:rPr>
      </w:pPr>
      <w:r w:rsidRPr="00801812">
        <w:rPr>
          <w:rFonts w:ascii="Verdana" w:hAnsi="Verdana"/>
          <w:b/>
          <w:noProof/>
          <w:sz w:val="28"/>
          <w:szCs w:val="28"/>
        </w:rPr>
        <w:t>Step 1:</w:t>
      </w:r>
      <w:r w:rsidRPr="00801812">
        <w:rPr>
          <w:rFonts w:ascii="Verdana" w:hAnsi="Verdana"/>
          <w:noProof/>
          <w:sz w:val="28"/>
          <w:szCs w:val="28"/>
        </w:rPr>
        <w:t xml:space="preserve"> Sell raffle tickets to your family and friends. They will fill out the attached order form and pay for the tickets (Just like ordering Girl Scout Cookies). Refer to the booklet for basket</w:t>
      </w:r>
      <w:r>
        <w:rPr>
          <w:rFonts w:ascii="Verdana" w:hAnsi="Verdana"/>
          <w:noProof/>
          <w:sz w:val="28"/>
          <w:szCs w:val="28"/>
        </w:rPr>
        <w:t xml:space="preserve"> and raffle</w:t>
      </w:r>
      <w:r w:rsidRPr="00801812">
        <w:rPr>
          <w:rFonts w:ascii="Verdana" w:hAnsi="Verdana"/>
          <w:noProof/>
          <w:sz w:val="28"/>
          <w:szCs w:val="28"/>
        </w:rPr>
        <w:t xml:space="preserve"> details</w:t>
      </w:r>
      <w:r>
        <w:rPr>
          <w:rFonts w:ascii="Verdana" w:hAnsi="Verdana"/>
          <w:noProof/>
          <w:sz w:val="28"/>
          <w:szCs w:val="28"/>
        </w:rPr>
        <w:t xml:space="preserve">. </w:t>
      </w:r>
      <w:r w:rsidRPr="00801812">
        <w:rPr>
          <w:rFonts w:ascii="Verdana" w:hAnsi="Verdana"/>
          <w:noProof/>
          <w:sz w:val="28"/>
          <w:szCs w:val="28"/>
        </w:rPr>
        <w:t xml:space="preserve">Checks may be made out to </w:t>
      </w:r>
      <w:r w:rsidRPr="002753A4">
        <w:rPr>
          <w:rFonts w:ascii="Verdana" w:hAnsi="Verdana"/>
          <w:i/>
          <w:noProof/>
          <w:sz w:val="28"/>
          <w:szCs w:val="28"/>
        </w:rPr>
        <w:t>Highland ESO</w:t>
      </w:r>
      <w:r w:rsidRPr="00801812">
        <w:rPr>
          <w:rFonts w:ascii="Verdana" w:hAnsi="Verdana"/>
          <w:noProof/>
          <w:sz w:val="28"/>
          <w:szCs w:val="28"/>
        </w:rPr>
        <w:t>.</w:t>
      </w:r>
    </w:p>
    <w:p w14:paraId="43AEFCA3" w14:textId="73B3C3C7" w:rsidR="009338C6" w:rsidRPr="00801812" w:rsidRDefault="009338C6" w:rsidP="009338C6">
      <w:pPr>
        <w:rPr>
          <w:rFonts w:ascii="Verdana" w:hAnsi="Verdana"/>
          <w:noProof/>
          <w:sz w:val="28"/>
          <w:szCs w:val="28"/>
        </w:rPr>
      </w:pPr>
      <w:r w:rsidRPr="00801812">
        <w:rPr>
          <w:rFonts w:ascii="Verdana" w:hAnsi="Verdana"/>
          <w:b/>
          <w:noProof/>
          <w:sz w:val="28"/>
          <w:szCs w:val="28"/>
        </w:rPr>
        <w:t>Step 2:</w:t>
      </w:r>
      <w:r w:rsidRPr="00801812">
        <w:rPr>
          <w:rFonts w:ascii="Verdana" w:hAnsi="Verdana"/>
          <w:noProof/>
          <w:sz w:val="28"/>
          <w:szCs w:val="28"/>
        </w:rPr>
        <w:t xml:space="preserve"> Only turn the bottom of this form into the office to order your tickets, get your wrist bands, and pick your prizes. Dea</w:t>
      </w:r>
      <w:r>
        <w:rPr>
          <w:rFonts w:ascii="Verdana" w:hAnsi="Verdana"/>
          <w:noProof/>
          <w:sz w:val="28"/>
          <w:szCs w:val="28"/>
        </w:rPr>
        <w:t>d</w:t>
      </w:r>
      <w:r w:rsidRPr="00801812">
        <w:rPr>
          <w:rFonts w:ascii="Verdana" w:hAnsi="Verdana"/>
          <w:noProof/>
          <w:sz w:val="28"/>
          <w:szCs w:val="28"/>
        </w:rPr>
        <w:t>line</w:t>
      </w:r>
      <w:r>
        <w:rPr>
          <w:rFonts w:ascii="Verdana" w:hAnsi="Verdana"/>
          <w:noProof/>
          <w:sz w:val="28"/>
          <w:szCs w:val="28"/>
        </w:rPr>
        <w:t xml:space="preserve"> is</w:t>
      </w:r>
      <w:r w:rsidRPr="00801812">
        <w:rPr>
          <w:rFonts w:ascii="Verdana" w:hAnsi="Verdana"/>
          <w:noProof/>
          <w:sz w:val="28"/>
          <w:szCs w:val="28"/>
        </w:rPr>
        <w:t xml:space="preserve"> </w:t>
      </w:r>
      <w:r>
        <w:rPr>
          <w:rFonts w:ascii="Verdana" w:hAnsi="Verdana"/>
          <w:noProof/>
          <w:sz w:val="28"/>
          <w:szCs w:val="28"/>
        </w:rPr>
        <w:t>April</w:t>
      </w:r>
      <w:r w:rsidRPr="00801812">
        <w:rPr>
          <w:rFonts w:ascii="Verdana" w:hAnsi="Verdana"/>
          <w:noProof/>
          <w:sz w:val="28"/>
          <w:szCs w:val="28"/>
        </w:rPr>
        <w:t xml:space="preserve"> </w:t>
      </w:r>
      <w:r w:rsidR="00F21062">
        <w:rPr>
          <w:rFonts w:ascii="Verdana" w:hAnsi="Verdana"/>
          <w:noProof/>
          <w:sz w:val="28"/>
          <w:szCs w:val="28"/>
        </w:rPr>
        <w:t>12</w:t>
      </w:r>
      <w:r w:rsidRPr="00801812">
        <w:rPr>
          <w:rFonts w:ascii="Verdana" w:hAnsi="Verdana"/>
          <w:noProof/>
          <w:sz w:val="28"/>
          <w:szCs w:val="28"/>
          <w:vertAlign w:val="superscript"/>
        </w:rPr>
        <w:t>th</w:t>
      </w:r>
      <w:r w:rsidRPr="00801812">
        <w:rPr>
          <w:rFonts w:ascii="Verdana" w:hAnsi="Verdana"/>
          <w:noProof/>
          <w:sz w:val="28"/>
          <w:szCs w:val="28"/>
        </w:rPr>
        <w:t>.</w:t>
      </w:r>
    </w:p>
    <w:p w14:paraId="2B1ED54E" w14:textId="77777777" w:rsidR="009338C6" w:rsidRPr="00801812" w:rsidRDefault="009338C6" w:rsidP="009338C6">
      <w:pPr>
        <w:rPr>
          <w:rFonts w:ascii="Verdana" w:hAnsi="Verdana"/>
          <w:noProof/>
          <w:sz w:val="28"/>
          <w:szCs w:val="28"/>
        </w:rPr>
      </w:pPr>
      <w:r w:rsidRPr="00801812">
        <w:rPr>
          <w:rFonts w:ascii="Verdana" w:hAnsi="Verdana"/>
          <w:b/>
          <w:noProof/>
          <w:sz w:val="28"/>
          <w:szCs w:val="28"/>
        </w:rPr>
        <w:t>Step 3</w:t>
      </w:r>
      <w:r w:rsidRPr="00801812">
        <w:rPr>
          <w:rFonts w:ascii="Verdana" w:hAnsi="Verdana"/>
          <w:noProof/>
          <w:sz w:val="28"/>
          <w:szCs w:val="28"/>
        </w:rPr>
        <w:t>: The office will send home ordered tickets and bands. The prizes will go out after the event.</w:t>
      </w:r>
    </w:p>
    <w:p w14:paraId="58E9CDE0" w14:textId="4AE5E364" w:rsidR="009338C6" w:rsidRPr="00801812" w:rsidRDefault="009338C6" w:rsidP="009338C6">
      <w:pPr>
        <w:rPr>
          <w:rFonts w:ascii="Verdana" w:hAnsi="Verdana"/>
          <w:noProof/>
          <w:sz w:val="28"/>
          <w:szCs w:val="28"/>
        </w:rPr>
      </w:pPr>
      <w:r w:rsidRPr="00801812">
        <w:rPr>
          <w:rFonts w:ascii="Verdana" w:hAnsi="Verdana"/>
          <w:b/>
          <w:noProof/>
          <w:sz w:val="28"/>
          <w:szCs w:val="28"/>
        </w:rPr>
        <w:t>Step 4:</w:t>
      </w:r>
      <w:r w:rsidRPr="00801812">
        <w:rPr>
          <w:rFonts w:ascii="Verdana" w:hAnsi="Verdana"/>
          <w:noProof/>
          <w:sz w:val="28"/>
          <w:szCs w:val="28"/>
        </w:rPr>
        <w:t xml:space="preserve"> Adults will fill out the raffle tickets and return them to the office or bring them to the event. </w:t>
      </w:r>
      <w:r>
        <w:rPr>
          <w:rFonts w:ascii="Verdana" w:hAnsi="Verdana"/>
          <w:noProof/>
          <w:sz w:val="28"/>
          <w:szCs w:val="28"/>
        </w:rPr>
        <w:t>There will be lots of winners</w:t>
      </w:r>
      <w:r w:rsidR="008A0CCC">
        <w:rPr>
          <w:rFonts w:ascii="Verdana" w:hAnsi="Verdana"/>
          <w:noProof/>
          <w:sz w:val="28"/>
          <w:szCs w:val="28"/>
        </w:rPr>
        <w:t>;</w:t>
      </w:r>
      <w:r>
        <w:rPr>
          <w:rFonts w:ascii="Verdana" w:hAnsi="Verdana"/>
          <w:noProof/>
          <w:sz w:val="28"/>
          <w:szCs w:val="28"/>
        </w:rPr>
        <w:t xml:space="preserve"> GOOD LUCK! </w:t>
      </w:r>
    </w:p>
    <w:p w14:paraId="1C8C0197" w14:textId="0D2FD281" w:rsidR="009338C6" w:rsidRDefault="009338C6" w:rsidP="009338C6">
      <w:pPr>
        <w:rPr>
          <w:rFonts w:ascii="Verdana" w:hAnsi="Verdana"/>
          <w:noProof/>
          <w:sz w:val="28"/>
          <w:szCs w:val="28"/>
        </w:rPr>
      </w:pPr>
      <w:r>
        <w:rPr>
          <w:rFonts w:ascii="Verdana" w:hAnsi="Verdana"/>
          <w:noProof/>
          <w:sz w:val="28"/>
          <w:szCs w:val="28"/>
        </w:rPr>
        <w:t>----------------------------------------------------------------------------------</w:t>
      </w:r>
    </w:p>
    <w:p w14:paraId="4225B0F5" w14:textId="77777777" w:rsidR="009338C6" w:rsidRDefault="009338C6" w:rsidP="009338C6">
      <w:pPr>
        <w:jc w:val="center"/>
        <w:rPr>
          <w:rFonts w:ascii="Verdana" w:hAnsi="Verdana"/>
          <w:noProof/>
          <w:sz w:val="28"/>
          <w:szCs w:val="28"/>
        </w:rPr>
      </w:pPr>
      <w:r>
        <w:rPr>
          <w:rFonts w:ascii="Verdana" w:hAnsi="Verdana"/>
          <w:noProof/>
          <w:sz w:val="28"/>
          <w:szCs w:val="28"/>
        </w:rPr>
        <w:t xml:space="preserve">Name _____________________________  Teacher _______________     </w:t>
      </w:r>
    </w:p>
    <w:p w14:paraId="3B027C33" w14:textId="77777777" w:rsidR="009338C6" w:rsidRPr="00F353AE" w:rsidRDefault="009338C6" w:rsidP="009338C6">
      <w:pPr>
        <w:jc w:val="center"/>
        <w:rPr>
          <w:rFonts w:ascii="Verdana" w:hAnsi="Verdana"/>
          <w:noProof/>
          <w:sz w:val="20"/>
          <w:szCs w:val="20"/>
        </w:rPr>
      </w:pPr>
    </w:p>
    <w:p w14:paraId="69637828" w14:textId="77777777" w:rsidR="009338C6" w:rsidRDefault="009338C6" w:rsidP="009338C6">
      <w:pPr>
        <w:ind w:left="720"/>
        <w:rPr>
          <w:rFonts w:ascii="Verdana" w:hAnsi="Verdana"/>
          <w:noProof/>
          <w:sz w:val="28"/>
          <w:szCs w:val="28"/>
        </w:rPr>
      </w:pPr>
      <w:r>
        <w:rPr>
          <w:rFonts w:ascii="Verdana" w:hAnsi="Verdana"/>
          <w:noProof/>
          <w:sz w:val="28"/>
          <w:szCs w:val="28"/>
        </w:rPr>
        <w:t>Total Raffle Tickets ________ x$1 each   ____________</w:t>
      </w:r>
    </w:p>
    <w:p w14:paraId="28058940" w14:textId="77777777" w:rsidR="009338C6" w:rsidRDefault="009338C6" w:rsidP="009338C6">
      <w:pPr>
        <w:ind w:left="720"/>
        <w:rPr>
          <w:rFonts w:ascii="Verdana" w:hAnsi="Verdana"/>
          <w:noProof/>
          <w:sz w:val="28"/>
          <w:szCs w:val="28"/>
        </w:rPr>
      </w:pPr>
      <w:r>
        <w:rPr>
          <w:rFonts w:ascii="Verdana" w:hAnsi="Verdana"/>
          <w:noProof/>
          <w:sz w:val="28"/>
          <w:szCs w:val="28"/>
        </w:rPr>
        <w:lastRenderedPageBreak/>
        <w:t>Total Bracelets       ________ x $10 each____________</w:t>
      </w:r>
    </w:p>
    <w:p w14:paraId="776F133F" w14:textId="77777777" w:rsidR="009338C6" w:rsidRDefault="009338C6" w:rsidP="009338C6">
      <w:pPr>
        <w:ind w:left="720"/>
        <w:rPr>
          <w:rFonts w:ascii="Verdana" w:hAnsi="Verdana"/>
          <w:noProof/>
          <w:sz w:val="28"/>
          <w:szCs w:val="28"/>
        </w:rPr>
      </w:pPr>
      <w:r>
        <w:rPr>
          <w:rFonts w:ascii="Verdana" w:hAnsi="Verdana"/>
          <w:noProof/>
          <w:sz w:val="28"/>
          <w:szCs w:val="28"/>
        </w:rPr>
        <w:t>or # of kids in Family _______</w:t>
      </w:r>
      <w:r w:rsidRPr="00D63572">
        <w:rPr>
          <w:rFonts w:ascii="Verdana" w:hAnsi="Verdana"/>
          <w:noProof/>
          <w:sz w:val="28"/>
          <w:szCs w:val="28"/>
        </w:rPr>
        <w:t xml:space="preserve"> </w:t>
      </w:r>
      <w:r>
        <w:rPr>
          <w:rFonts w:ascii="Verdana" w:hAnsi="Verdana"/>
          <w:noProof/>
          <w:sz w:val="28"/>
          <w:szCs w:val="28"/>
        </w:rPr>
        <w:t xml:space="preserve">Family Pass $25 ________  </w:t>
      </w:r>
    </w:p>
    <w:p w14:paraId="7B423E29" w14:textId="77777777" w:rsidR="009338C6" w:rsidRPr="00F353AE" w:rsidRDefault="009338C6" w:rsidP="009338C6">
      <w:pPr>
        <w:ind w:left="720"/>
        <w:rPr>
          <w:rFonts w:ascii="Verdana" w:hAnsi="Verdana"/>
          <w:noProof/>
          <w:sz w:val="20"/>
          <w:szCs w:val="20"/>
        </w:rPr>
      </w:pPr>
    </w:p>
    <w:p w14:paraId="3757A8DA" w14:textId="57B527F8" w:rsidR="009338C6" w:rsidRDefault="009338C6" w:rsidP="009338C6">
      <w:pPr>
        <w:rPr>
          <w:noProof/>
        </w:rPr>
      </w:pPr>
      <w:r>
        <w:rPr>
          <w:noProof/>
        </w:rPr>
        <w:t xml:space="preserve">                                                                                           Total amount turned in____________________</w:t>
      </w:r>
    </w:p>
    <w:p w14:paraId="5BCB3BF8" w14:textId="77777777" w:rsidR="009338C6" w:rsidRDefault="009338C6" w:rsidP="009338C6">
      <w:pPr>
        <w:rPr>
          <w:noProof/>
        </w:rPr>
      </w:pPr>
      <w:bookmarkStart w:id="0" w:name="_GoBack"/>
      <w:bookmarkEnd w:id="0"/>
    </w:p>
    <w:p w14:paraId="38F573B6" w14:textId="6CBA218D" w:rsidR="009338C6" w:rsidRDefault="009338C6" w:rsidP="009338C6">
      <w:pPr>
        <w:rPr>
          <w:noProof/>
          <w:sz w:val="36"/>
          <w:szCs w:val="36"/>
        </w:rPr>
      </w:pPr>
      <w:r>
        <w:rPr>
          <w:noProof/>
          <w:sz w:val="36"/>
          <w:szCs w:val="36"/>
        </w:rPr>
        <w:t xml:space="preserve">Prizes:  Choose </w:t>
      </w:r>
      <w:r w:rsidRPr="00801812">
        <w:rPr>
          <w:b/>
          <w:noProof/>
          <w:sz w:val="36"/>
          <w:szCs w:val="36"/>
        </w:rPr>
        <w:t xml:space="preserve">1 </w:t>
      </w:r>
      <w:r>
        <w:rPr>
          <w:noProof/>
          <w:sz w:val="36"/>
          <w:szCs w:val="36"/>
        </w:rPr>
        <w:t xml:space="preserve">Prize for every </w:t>
      </w:r>
      <w:r w:rsidRPr="00801812">
        <w:rPr>
          <w:b/>
          <w:noProof/>
          <w:sz w:val="36"/>
          <w:szCs w:val="36"/>
        </w:rPr>
        <w:t xml:space="preserve">25 </w:t>
      </w:r>
      <w:r>
        <w:rPr>
          <w:noProof/>
          <w:sz w:val="36"/>
          <w:szCs w:val="36"/>
        </w:rPr>
        <w:t xml:space="preserve">raffle tickets sold prior to </w:t>
      </w:r>
      <w:r w:rsidR="003B4F04">
        <w:rPr>
          <w:noProof/>
          <w:sz w:val="36"/>
          <w:szCs w:val="36"/>
        </w:rPr>
        <w:t>April</w:t>
      </w:r>
      <w:r>
        <w:rPr>
          <w:noProof/>
          <w:sz w:val="36"/>
          <w:szCs w:val="36"/>
        </w:rPr>
        <w:t xml:space="preserve"> </w:t>
      </w:r>
      <w:r w:rsidR="00F21062">
        <w:rPr>
          <w:noProof/>
          <w:sz w:val="36"/>
          <w:szCs w:val="36"/>
        </w:rPr>
        <w:t>12</w:t>
      </w:r>
      <w:r w:rsidRPr="003B4F04">
        <w:rPr>
          <w:noProof/>
          <w:sz w:val="36"/>
          <w:szCs w:val="36"/>
          <w:vertAlign w:val="superscript"/>
        </w:rPr>
        <w:t>th</w:t>
      </w:r>
      <w:r>
        <w:rPr>
          <w:noProof/>
          <w:sz w:val="36"/>
          <w:szCs w:val="36"/>
        </w:rPr>
        <w:t xml:space="preserve">.  </w:t>
      </w:r>
    </w:p>
    <w:tbl>
      <w:tblPr>
        <w:tblStyle w:val="TableGrid"/>
        <w:tblW w:w="0" w:type="auto"/>
        <w:tblLook w:val="04A0" w:firstRow="1" w:lastRow="0" w:firstColumn="1" w:lastColumn="0" w:noHBand="0" w:noVBand="1"/>
      </w:tblPr>
      <w:tblGrid>
        <w:gridCol w:w="2608"/>
        <w:gridCol w:w="2622"/>
        <w:gridCol w:w="2603"/>
        <w:gridCol w:w="2623"/>
      </w:tblGrid>
      <w:tr w:rsidR="009338C6" w14:paraId="7A5BCBF5" w14:textId="77777777" w:rsidTr="009338C6">
        <w:tc>
          <w:tcPr>
            <w:tcW w:w="2697" w:type="dxa"/>
            <w:vAlign w:val="center"/>
          </w:tcPr>
          <w:p w14:paraId="3B64CFA7" w14:textId="77777777" w:rsidR="009338C6" w:rsidRDefault="009338C6" w:rsidP="00B97D6E">
            <w:pPr>
              <w:jc w:val="center"/>
              <w:rPr>
                <w:noProof/>
                <w:sz w:val="36"/>
                <w:szCs w:val="36"/>
              </w:rPr>
            </w:pPr>
            <w:r>
              <w:rPr>
                <w:noProof/>
                <w:sz w:val="36"/>
                <w:szCs w:val="36"/>
              </w:rPr>
              <w:t>Prize</w:t>
            </w:r>
          </w:p>
        </w:tc>
        <w:tc>
          <w:tcPr>
            <w:tcW w:w="2697" w:type="dxa"/>
            <w:vAlign w:val="center"/>
          </w:tcPr>
          <w:p w14:paraId="257F1EE6" w14:textId="77777777" w:rsidR="009338C6" w:rsidRDefault="009338C6" w:rsidP="00B97D6E">
            <w:pPr>
              <w:jc w:val="center"/>
              <w:rPr>
                <w:noProof/>
                <w:sz w:val="36"/>
                <w:szCs w:val="36"/>
              </w:rPr>
            </w:pPr>
            <w:r>
              <w:rPr>
                <w:noProof/>
                <w:sz w:val="36"/>
                <w:szCs w:val="36"/>
              </w:rPr>
              <w:t>Quantity</w:t>
            </w:r>
          </w:p>
        </w:tc>
        <w:tc>
          <w:tcPr>
            <w:tcW w:w="2698" w:type="dxa"/>
            <w:vAlign w:val="center"/>
          </w:tcPr>
          <w:p w14:paraId="18D1203E" w14:textId="77777777" w:rsidR="009338C6" w:rsidRDefault="009338C6" w:rsidP="00B97D6E">
            <w:pPr>
              <w:jc w:val="center"/>
              <w:rPr>
                <w:noProof/>
                <w:sz w:val="36"/>
                <w:szCs w:val="36"/>
              </w:rPr>
            </w:pPr>
            <w:r>
              <w:rPr>
                <w:noProof/>
                <w:sz w:val="36"/>
                <w:szCs w:val="36"/>
              </w:rPr>
              <w:t>Prize</w:t>
            </w:r>
          </w:p>
        </w:tc>
        <w:tc>
          <w:tcPr>
            <w:tcW w:w="2698" w:type="dxa"/>
            <w:vAlign w:val="center"/>
          </w:tcPr>
          <w:p w14:paraId="29CEB754" w14:textId="77777777" w:rsidR="009338C6" w:rsidRDefault="009338C6" w:rsidP="00B97D6E">
            <w:pPr>
              <w:jc w:val="center"/>
              <w:rPr>
                <w:noProof/>
                <w:sz w:val="36"/>
                <w:szCs w:val="36"/>
              </w:rPr>
            </w:pPr>
            <w:r>
              <w:rPr>
                <w:noProof/>
                <w:sz w:val="36"/>
                <w:szCs w:val="36"/>
              </w:rPr>
              <w:t>Quantity</w:t>
            </w:r>
          </w:p>
        </w:tc>
      </w:tr>
      <w:tr w:rsidR="009338C6" w14:paraId="3C127AA8" w14:textId="77777777" w:rsidTr="009338C6">
        <w:tc>
          <w:tcPr>
            <w:tcW w:w="2697" w:type="dxa"/>
            <w:vAlign w:val="center"/>
          </w:tcPr>
          <w:p w14:paraId="2EAC69EB" w14:textId="77777777" w:rsidR="009338C6" w:rsidRPr="003247E2" w:rsidRDefault="009338C6" w:rsidP="00B97D6E">
            <w:pPr>
              <w:rPr>
                <w:noProof/>
                <w:sz w:val="24"/>
                <w:szCs w:val="24"/>
              </w:rPr>
            </w:pPr>
            <w:r>
              <w:rPr>
                <w:noProof/>
                <w:sz w:val="24"/>
                <w:szCs w:val="24"/>
              </w:rPr>
              <w:t>No homework</w:t>
            </w:r>
          </w:p>
        </w:tc>
        <w:tc>
          <w:tcPr>
            <w:tcW w:w="2697" w:type="dxa"/>
            <w:vAlign w:val="center"/>
          </w:tcPr>
          <w:p w14:paraId="27683636" w14:textId="77777777" w:rsidR="009338C6" w:rsidRDefault="009338C6" w:rsidP="00B97D6E">
            <w:pPr>
              <w:rPr>
                <w:noProof/>
                <w:sz w:val="36"/>
                <w:szCs w:val="36"/>
              </w:rPr>
            </w:pPr>
          </w:p>
        </w:tc>
        <w:tc>
          <w:tcPr>
            <w:tcW w:w="2698" w:type="dxa"/>
            <w:vAlign w:val="center"/>
          </w:tcPr>
          <w:p w14:paraId="63F4874A" w14:textId="77777777" w:rsidR="009338C6" w:rsidRPr="009338C6" w:rsidRDefault="009338C6" w:rsidP="00B97D6E">
            <w:pPr>
              <w:rPr>
                <w:noProof/>
              </w:rPr>
            </w:pPr>
            <w:r w:rsidRPr="009338C6">
              <w:rPr>
                <w:noProof/>
              </w:rPr>
              <w:t>Bring a stuffed buddy to school</w:t>
            </w:r>
          </w:p>
        </w:tc>
        <w:tc>
          <w:tcPr>
            <w:tcW w:w="2698" w:type="dxa"/>
            <w:vAlign w:val="center"/>
          </w:tcPr>
          <w:p w14:paraId="36F6FB46" w14:textId="77777777" w:rsidR="009338C6" w:rsidRDefault="009338C6" w:rsidP="00B97D6E">
            <w:pPr>
              <w:rPr>
                <w:noProof/>
                <w:sz w:val="36"/>
                <w:szCs w:val="36"/>
              </w:rPr>
            </w:pPr>
          </w:p>
        </w:tc>
      </w:tr>
      <w:tr w:rsidR="009338C6" w14:paraId="071B4C42" w14:textId="77777777" w:rsidTr="009338C6">
        <w:tc>
          <w:tcPr>
            <w:tcW w:w="2697" w:type="dxa"/>
            <w:vAlign w:val="center"/>
          </w:tcPr>
          <w:p w14:paraId="2BF84AC9" w14:textId="77777777" w:rsidR="009338C6" w:rsidRPr="003247E2" w:rsidRDefault="009338C6" w:rsidP="00B97D6E">
            <w:pPr>
              <w:rPr>
                <w:noProof/>
                <w:sz w:val="24"/>
                <w:szCs w:val="24"/>
              </w:rPr>
            </w:pPr>
            <w:r>
              <w:rPr>
                <w:noProof/>
                <w:sz w:val="24"/>
                <w:szCs w:val="24"/>
              </w:rPr>
              <w:t>Show and T</w:t>
            </w:r>
            <w:r w:rsidRPr="003247E2">
              <w:rPr>
                <w:noProof/>
                <w:sz w:val="24"/>
                <w:szCs w:val="24"/>
              </w:rPr>
              <w:t>ell time</w:t>
            </w:r>
          </w:p>
        </w:tc>
        <w:tc>
          <w:tcPr>
            <w:tcW w:w="2697" w:type="dxa"/>
            <w:vAlign w:val="center"/>
          </w:tcPr>
          <w:p w14:paraId="6F59CCFF" w14:textId="77777777" w:rsidR="009338C6" w:rsidRDefault="009338C6" w:rsidP="00B97D6E">
            <w:pPr>
              <w:rPr>
                <w:noProof/>
                <w:sz w:val="36"/>
                <w:szCs w:val="36"/>
              </w:rPr>
            </w:pPr>
          </w:p>
        </w:tc>
        <w:tc>
          <w:tcPr>
            <w:tcW w:w="2698" w:type="dxa"/>
            <w:vAlign w:val="center"/>
          </w:tcPr>
          <w:p w14:paraId="631A3384" w14:textId="77777777" w:rsidR="009338C6" w:rsidRPr="004F52D3" w:rsidRDefault="009338C6" w:rsidP="00B97D6E">
            <w:pPr>
              <w:rPr>
                <w:noProof/>
                <w:sz w:val="24"/>
                <w:szCs w:val="24"/>
              </w:rPr>
            </w:pPr>
            <w:r>
              <w:rPr>
                <w:noProof/>
                <w:sz w:val="24"/>
                <w:szCs w:val="24"/>
              </w:rPr>
              <w:t>Extra computer time</w:t>
            </w:r>
          </w:p>
        </w:tc>
        <w:tc>
          <w:tcPr>
            <w:tcW w:w="2698" w:type="dxa"/>
            <w:vAlign w:val="center"/>
          </w:tcPr>
          <w:p w14:paraId="7F3749E8" w14:textId="77777777" w:rsidR="009338C6" w:rsidRDefault="009338C6" w:rsidP="00B97D6E">
            <w:pPr>
              <w:rPr>
                <w:noProof/>
                <w:sz w:val="36"/>
                <w:szCs w:val="36"/>
              </w:rPr>
            </w:pPr>
          </w:p>
        </w:tc>
      </w:tr>
      <w:tr w:rsidR="009338C6" w14:paraId="60A5B857" w14:textId="77777777" w:rsidTr="009338C6">
        <w:tc>
          <w:tcPr>
            <w:tcW w:w="2697" w:type="dxa"/>
            <w:vAlign w:val="center"/>
          </w:tcPr>
          <w:p w14:paraId="3D4946EF" w14:textId="77777777" w:rsidR="009338C6" w:rsidRPr="004F52D3" w:rsidRDefault="009338C6" w:rsidP="00B97D6E">
            <w:pPr>
              <w:rPr>
                <w:noProof/>
                <w:sz w:val="24"/>
                <w:szCs w:val="24"/>
              </w:rPr>
            </w:pPr>
            <w:r>
              <w:rPr>
                <w:noProof/>
                <w:sz w:val="24"/>
                <w:szCs w:val="24"/>
              </w:rPr>
              <w:t>No shoes for the day</w:t>
            </w:r>
          </w:p>
        </w:tc>
        <w:tc>
          <w:tcPr>
            <w:tcW w:w="2697" w:type="dxa"/>
            <w:vAlign w:val="center"/>
          </w:tcPr>
          <w:p w14:paraId="3F331930" w14:textId="77777777" w:rsidR="009338C6" w:rsidRDefault="009338C6" w:rsidP="00B97D6E">
            <w:pPr>
              <w:rPr>
                <w:noProof/>
                <w:sz w:val="36"/>
                <w:szCs w:val="36"/>
              </w:rPr>
            </w:pPr>
          </w:p>
        </w:tc>
        <w:tc>
          <w:tcPr>
            <w:tcW w:w="2698" w:type="dxa"/>
            <w:vAlign w:val="center"/>
          </w:tcPr>
          <w:p w14:paraId="265A2287" w14:textId="77777777" w:rsidR="009338C6" w:rsidRPr="004F52D3" w:rsidRDefault="009338C6" w:rsidP="00B97D6E">
            <w:pPr>
              <w:rPr>
                <w:noProof/>
                <w:sz w:val="24"/>
                <w:szCs w:val="24"/>
              </w:rPr>
            </w:pPr>
            <w:r>
              <w:rPr>
                <w:noProof/>
                <w:sz w:val="24"/>
                <w:szCs w:val="24"/>
              </w:rPr>
              <w:t>Hat Day</w:t>
            </w:r>
          </w:p>
        </w:tc>
        <w:tc>
          <w:tcPr>
            <w:tcW w:w="2698" w:type="dxa"/>
            <w:vAlign w:val="center"/>
          </w:tcPr>
          <w:p w14:paraId="6AEB5195" w14:textId="77777777" w:rsidR="009338C6" w:rsidRDefault="009338C6" w:rsidP="00B97D6E">
            <w:pPr>
              <w:rPr>
                <w:noProof/>
                <w:sz w:val="36"/>
                <w:szCs w:val="36"/>
              </w:rPr>
            </w:pPr>
          </w:p>
        </w:tc>
      </w:tr>
      <w:tr w:rsidR="009338C6" w14:paraId="2441D74B" w14:textId="77777777" w:rsidTr="009338C6">
        <w:tc>
          <w:tcPr>
            <w:tcW w:w="2697" w:type="dxa"/>
            <w:vAlign w:val="center"/>
          </w:tcPr>
          <w:p w14:paraId="509DBB25" w14:textId="77777777" w:rsidR="009338C6" w:rsidRPr="004F52D3" w:rsidRDefault="009338C6" w:rsidP="00B97D6E">
            <w:pPr>
              <w:rPr>
                <w:noProof/>
                <w:sz w:val="24"/>
                <w:szCs w:val="24"/>
              </w:rPr>
            </w:pPr>
            <w:r>
              <w:rPr>
                <w:noProof/>
                <w:sz w:val="24"/>
                <w:szCs w:val="24"/>
              </w:rPr>
              <w:t>Sit anywhere for the day</w:t>
            </w:r>
          </w:p>
        </w:tc>
        <w:tc>
          <w:tcPr>
            <w:tcW w:w="2697" w:type="dxa"/>
            <w:vAlign w:val="center"/>
          </w:tcPr>
          <w:p w14:paraId="4E21569A" w14:textId="77777777" w:rsidR="009338C6" w:rsidRDefault="009338C6" w:rsidP="00B97D6E">
            <w:pPr>
              <w:rPr>
                <w:noProof/>
                <w:sz w:val="36"/>
                <w:szCs w:val="36"/>
              </w:rPr>
            </w:pPr>
          </w:p>
        </w:tc>
        <w:tc>
          <w:tcPr>
            <w:tcW w:w="2698" w:type="dxa"/>
            <w:vAlign w:val="center"/>
          </w:tcPr>
          <w:p w14:paraId="70043BD1" w14:textId="77777777" w:rsidR="009338C6" w:rsidRPr="004F52D3" w:rsidRDefault="009338C6" w:rsidP="00B97D6E">
            <w:pPr>
              <w:rPr>
                <w:noProof/>
                <w:sz w:val="24"/>
                <w:szCs w:val="24"/>
              </w:rPr>
            </w:pPr>
            <w:r>
              <w:rPr>
                <w:noProof/>
                <w:sz w:val="24"/>
                <w:szCs w:val="24"/>
              </w:rPr>
              <w:t>Read to the class</w:t>
            </w:r>
          </w:p>
        </w:tc>
        <w:tc>
          <w:tcPr>
            <w:tcW w:w="2698" w:type="dxa"/>
            <w:vAlign w:val="center"/>
          </w:tcPr>
          <w:p w14:paraId="6D77B403" w14:textId="77777777" w:rsidR="009338C6" w:rsidRDefault="009338C6" w:rsidP="00B97D6E">
            <w:pPr>
              <w:rPr>
                <w:noProof/>
                <w:sz w:val="36"/>
                <w:szCs w:val="36"/>
              </w:rPr>
            </w:pPr>
          </w:p>
        </w:tc>
      </w:tr>
    </w:tbl>
    <w:p w14:paraId="0CED29FF" w14:textId="77777777" w:rsidR="00155E92" w:rsidRDefault="00CA10D9"/>
    <w:sectPr w:rsidR="00155E92" w:rsidSect="009338C6">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C6"/>
    <w:rsid w:val="003B4F04"/>
    <w:rsid w:val="00490D03"/>
    <w:rsid w:val="00835DC4"/>
    <w:rsid w:val="008A0CCC"/>
    <w:rsid w:val="009338C6"/>
    <w:rsid w:val="009630A7"/>
    <w:rsid w:val="00CA10D9"/>
    <w:rsid w:val="00E35FE8"/>
    <w:rsid w:val="00F2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214A"/>
  <w15:chartTrackingRefBased/>
  <w15:docId w15:val="{DC132F02-4FB3-43DE-AC81-9681AD29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Tiffany</dc:creator>
  <cp:keywords/>
  <dc:description/>
  <cp:lastModifiedBy>Wide, Heidi</cp:lastModifiedBy>
  <cp:revision>2</cp:revision>
  <dcterms:created xsi:type="dcterms:W3CDTF">2018-03-23T12:26:00Z</dcterms:created>
  <dcterms:modified xsi:type="dcterms:W3CDTF">2018-03-23T12:26:00Z</dcterms:modified>
</cp:coreProperties>
</file>